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补考使用说明</w:t>
      </w:r>
    </w:p>
    <w:p>
      <w:pPr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一、全部在线作答的情况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打开浏览器（建议使用谷歌浏览器），登录网址www.qingshuxuetang.com，之后点击成教院校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4988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2.点击考试安排，之后点击补考，最后点击进入考试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3.点击开始考试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635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4.选择题选择选项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5.最后点击交卷即可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267460"/>
            <wp:effectExtent l="0" t="0" r="635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有主观题作答需拍照上传的情况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上传图片( 需要写答题过程含有特殊符号或写大报告的情况，建议使用如下直接上传图片方式 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36520"/>
            <wp:effectExtent l="0" t="0" r="10160" b="11430"/>
            <wp:docPr id="11" name="图片 1" descr="164620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1646205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36520"/>
            <wp:effectExtent l="0" t="0" r="10160" b="11430"/>
            <wp:docPr id="10" name="图片 2" descr="16462058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164620588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36520"/>
            <wp:effectExtent l="0" t="0" r="10160" b="11430"/>
            <wp:docPr id="9" name="图片 3" descr="16462058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164620588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48250" cy="2466975"/>
            <wp:effectExtent l="0" t="0" r="0" b="9525"/>
            <wp:docPr id="8" name="图片 4" descr="16462058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164620589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作答完后上传答题纸：再次进入考试——开始考试——上传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902585"/>
            <wp:effectExtent l="0" t="0" r="1016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36520"/>
            <wp:effectExtent l="0" t="0" r="10160" b="1143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36520"/>
            <wp:effectExtent l="0" t="0" r="10160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636520"/>
            <wp:effectExtent l="0" t="0" r="10160" b="1143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9F0B53"/>
    <w:multiLevelType w:val="singleLevel"/>
    <w:tmpl w:val="E19F0B5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7A6B312"/>
    <w:multiLevelType w:val="singleLevel"/>
    <w:tmpl w:val="47A6B3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8903830"/>
    <w:multiLevelType w:val="singleLevel"/>
    <w:tmpl w:val="789038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yMGU0M2MyYjY2ODdhODRjOTUzZGM5NGY2YjIyOTIifQ=="/>
  </w:docVars>
  <w:rsids>
    <w:rsidRoot w:val="7B012354"/>
    <w:rsid w:val="3AC75B79"/>
    <w:rsid w:val="5133020B"/>
    <w:rsid w:val="7B01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177</Words>
  <Characters>202</Characters>
  <Lines>0</Lines>
  <Paragraphs>0</Paragraphs>
  <TotalTime>5</TotalTime>
  <ScaleCrop>false</ScaleCrop>
  <LinksUpToDate>false</LinksUpToDate>
  <CharactersWithSpaces>204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2022-09-16T08:05:00Z</dcterms:created>
  <dc:creator>扎西德勒</dc:creator>
  <cp:lastModifiedBy>AN安</cp:lastModifiedBy>
  <dcterms:modified xsi:type="dcterms:W3CDTF">2022-09-19T02:13:20Z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F2EE34437135437C9D8ADDA903063BDD</vt:lpwstr>
  </property>
</Properties>
</file>