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关于开展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成教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2022年下半年</w:t>
      </w:r>
      <w:r>
        <w:rPr>
          <w:rFonts w:ascii="Times New Roman" w:hAnsi="Times New Roman" w:eastAsia="方正小标宋简体" w:cs="Times New Roman"/>
          <w:sz w:val="36"/>
          <w:szCs w:val="36"/>
        </w:rPr>
        <w:t>补考考试工作的通知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各位学员： </w:t>
      </w:r>
    </w:p>
    <w:p>
      <w:pPr>
        <w:pStyle w:val="10"/>
        <w:ind w:left="142" w:firstLine="560"/>
        <w:jc w:val="left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经过2022年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日补考报名，报名成功学员名单与课程情况见附件1：《公示：2022年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半年补考名单》</w:t>
      </w:r>
      <w:r>
        <w:rPr>
          <w:rFonts w:hint="eastAsia" w:ascii="方正仿宋_GBK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Times New Roman" w:eastAsia="方正仿宋_GBK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在学员报名课程基础上：重复课程、《形势与政策》、</w:t>
      </w:r>
      <w:r>
        <w:rPr>
          <w:rFonts w:hint="eastAsia" w:ascii="方正仿宋_GBK" w:hAnsi="Times New Roman" w:eastAsia="方正仿宋_GBK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毕业设计、</w:t>
      </w:r>
      <w:r>
        <w:rPr>
          <w:rFonts w:hint="eastAsia" w:ascii="方正仿宋_GBK" w:hAnsi="Times New Roman" w:eastAsia="方正仿宋_GBK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填写有误课程已删除）</w:t>
      </w:r>
      <w:r>
        <w:rPr>
          <w:rFonts w:hint="eastAsia" w:ascii="方正仿宋_GBK" w:hAnsi="Times New Roman" w:eastAsia="方正仿宋_GBK" w:cs="Times New Roman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Times New Roman" w:eastAsia="方正仿宋_GBK" w:cs="Times New Roman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考试课程如有疑问请于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2022年9月21日-2022年9月27日工作时间电话咨询教务科核实。</w:t>
      </w:r>
    </w:p>
    <w:p>
      <w:pPr>
        <w:pStyle w:val="10"/>
        <w:ind w:left="142" w:firstLine="560"/>
        <w:jc w:val="left"/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将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补考考试工作安排如下：</w:t>
      </w:r>
    </w:p>
    <w:p>
      <w:pPr>
        <w:ind w:firstLine="56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Times New Roman"/>
          <w:sz w:val="28"/>
          <w:szCs w:val="28"/>
        </w:rPr>
        <w:t>一、</w:t>
      </w:r>
      <w:r>
        <w:rPr>
          <w:rFonts w:ascii="Times New Roman" w:hAnsi="Times New Roman" w:eastAsia="方正黑体_GBK" w:cs="Times New Roman"/>
          <w:sz w:val="28"/>
          <w:szCs w:val="28"/>
        </w:rPr>
        <w:t>补考</w:t>
      </w:r>
      <w:r>
        <w:rPr>
          <w:rFonts w:ascii="Times New Roman" w:hAnsi="Times New Roman" w:eastAsia="方正黑体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考试时间：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日——2022年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ind w:firstLine="560" w:firstLine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</w:rPr>
        <w:t>二、</w:t>
      </w:r>
      <w:r>
        <w:rPr>
          <w:rFonts w:ascii="Times New Roman" w:hAnsi="Times New Roman" w:eastAsia="方正黑体_GBK" w:cs="Times New Roman"/>
          <w:sz w:val="28"/>
          <w:szCs w:val="28"/>
        </w:rPr>
        <w:t>补考考试平台：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青书学堂    </w:t>
      </w:r>
    </w:p>
    <w:p>
      <w:pPr>
        <w:ind w:left="1119" w:leftChars="266" w:hanging="560" w:hangingChars="2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</w:rPr>
        <w:t>三、</w:t>
      </w:r>
      <w:r>
        <w:rPr>
          <w:rFonts w:ascii="Times New Roman" w:hAnsi="Times New Roman" w:eastAsia="方正黑体_GBK" w:cs="Times New Roman"/>
          <w:sz w:val="28"/>
          <w:szCs w:val="28"/>
        </w:rPr>
        <w:t>补考考试流程：</w:t>
      </w:r>
      <w:r>
        <w:rPr>
          <w:rFonts w:hint="eastAsia" w:ascii="Times New Roman" w:hAnsi="Times New Roman" w:eastAsia="方正黑体_GBK" w:cs="Times New Roman"/>
          <w:sz w:val="28"/>
          <w:szCs w:val="28"/>
          <w:lang w:eastAsia="zh-CN"/>
        </w:rPr>
        <w:t>登录青书学堂平台（</w:t>
      </w: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2022年10月4日补考程序开放）</w:t>
      </w:r>
      <w:r>
        <w:rPr>
          <w:rFonts w:hint="eastAsia" w:ascii="Times New Roman" w:hAnsi="Times New Roman" w:eastAsia="方正黑体_GBK" w:cs="Times New Roman"/>
          <w:sz w:val="28"/>
          <w:szCs w:val="28"/>
          <w:lang w:eastAsia="zh-CN"/>
        </w:rPr>
        <w:t>，具体操作流程</w:t>
      </w:r>
      <w:r>
        <w:rPr>
          <w:rFonts w:ascii="Times New Roman" w:hAnsi="Times New Roman" w:eastAsia="方正仿宋_GBK" w:cs="Times New Roman"/>
          <w:sz w:val="28"/>
          <w:szCs w:val="28"/>
        </w:rPr>
        <w:t>见附件2：《</w:t>
      </w:r>
      <w:r>
        <w:rPr>
          <w:rFonts w:hint="eastAsia" w:ascii="Times New Roman" w:hAnsi="Times New Roman" w:eastAsia="方正仿宋_GBK" w:cs="Times New Roman"/>
          <w:sz w:val="28"/>
          <w:szCs w:val="28"/>
        </w:rPr>
        <w:t>补考：学生青书操作说明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》  </w:t>
      </w:r>
    </w:p>
    <w:p>
      <w:pPr>
        <w:ind w:left="3217" w:leftChars="532" w:hanging="2100" w:hangingChars="750"/>
        <w:jc w:val="left"/>
        <w:rPr>
          <w:rFonts w:hint="eastAsia" w:ascii="Times New Roman" w:hAnsi="Times New Roman" w:eastAsia="方正仿宋_GBK" w:cs="Times New Roman"/>
          <w:bCs/>
          <w:sz w:val="28"/>
          <w:szCs w:val="28"/>
          <w:u w:val="none"/>
          <w:lang w:val="en-US" w:eastAsia="zh-CN"/>
        </w:rPr>
      </w:pPr>
      <w:r>
        <w:rPr>
          <w:rFonts w:hint="eastAsia" w:ascii="方正楷体_GBK" w:hAnsi="Times New Roman" w:eastAsia="方正楷体_GBK" w:cs="Times New Roman"/>
          <w:bCs/>
          <w:sz w:val="28"/>
          <w:szCs w:val="28"/>
        </w:rPr>
        <w:t>重要提醒：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 xml:space="preserve">1.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主观题的考卷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eastAsia="zh-CN"/>
        </w:rPr>
        <w:t>使用附件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3：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u w:val="none"/>
          <w:lang w:val="en-US" w:eastAsia="zh-CN"/>
        </w:rPr>
        <w:t>《</w:t>
      </w:r>
      <w:r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继续教育学院考试（查）专用答题纸》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作答上传</w:t>
      </w:r>
      <w:bookmarkStart w:id="0" w:name="_GoBack"/>
      <w:bookmarkEnd w:id="0"/>
    </w:p>
    <w:p>
      <w:pPr>
        <w:numPr>
          <w:ilvl w:val="0"/>
          <w:numId w:val="1"/>
        </w:numPr>
        <w:ind w:firstLine="2520" w:firstLineChars="900"/>
        <w:jc w:val="left"/>
        <w:rPr>
          <w:rFonts w:hint="eastAsia"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 xml:space="preserve">点击“提交”后无法再上传或修改  </w:t>
      </w:r>
    </w:p>
    <w:p>
      <w:pPr>
        <w:ind w:firstLine="2520" w:firstLineChars="900"/>
        <w:jc w:val="left"/>
        <w:rPr>
          <w:rFonts w:hint="eastAsia" w:ascii="Times New Roman" w:hAnsi="Times New Roman" w:eastAsia="方正仿宋_GBK" w:cs="Times New Roman"/>
          <w:bCs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 xml:space="preserve"> 2022年10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 w:cs="Times New Roman"/>
          <w:bCs/>
          <w:sz w:val="28"/>
          <w:szCs w:val="28"/>
        </w:rPr>
        <w:t>日24:00</w:t>
      </w:r>
      <w:r>
        <w:rPr>
          <w:rFonts w:ascii="Times New Roman" w:hAnsi="Times New Roman" w:eastAsia="方正仿宋_GBK" w:cs="Times New Roman"/>
          <w:bCs/>
          <w:sz w:val="28"/>
          <w:szCs w:val="28"/>
        </w:rPr>
        <w:t>系统关闭</w:t>
      </w:r>
    </w:p>
    <w:p>
      <w:pPr>
        <w:ind w:firstLine="560" w:firstLineChars="200"/>
        <w:jc w:val="left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</w:rPr>
        <w:t>四、</w:t>
      </w:r>
      <w:r>
        <w:rPr>
          <w:rFonts w:ascii="Times New Roman" w:hAnsi="Times New Roman" w:eastAsia="方正黑体_GBK" w:cs="Times New Roman"/>
          <w:sz w:val="28"/>
          <w:szCs w:val="28"/>
        </w:rPr>
        <w:t>补考得分</w:t>
      </w:r>
      <w:r>
        <w:rPr>
          <w:rFonts w:hint="eastAsia" w:ascii="Times New Roman" w:hAnsi="Times New Roman" w:eastAsia="方正黑体_GBK" w:cs="Times New Roman"/>
          <w:sz w:val="28"/>
          <w:szCs w:val="28"/>
        </w:rPr>
        <w:t>说明</w:t>
      </w:r>
      <w:r>
        <w:rPr>
          <w:rFonts w:ascii="Times New Roman" w:hAnsi="Times New Roman" w:eastAsia="方正黑体_GBK" w:cs="Times New Roman"/>
          <w:sz w:val="28"/>
          <w:szCs w:val="28"/>
        </w:rPr>
        <w:t>：</w:t>
      </w:r>
    </w:p>
    <w:p>
      <w:pPr>
        <w:ind w:firstLine="2520" w:firstLineChars="900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1. </w:t>
      </w:r>
      <w:r>
        <w:rPr>
          <w:rFonts w:ascii="Times New Roman" w:hAnsi="Times New Roman" w:eastAsia="方正仿宋_GBK" w:cs="Times New Roman"/>
          <w:sz w:val="28"/>
          <w:szCs w:val="28"/>
        </w:rPr>
        <w:t>补考考试成绩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及格后均为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60分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</w:t>
      </w:r>
    </w:p>
    <w:p>
      <w:pPr>
        <w:ind w:firstLine="2520" w:firstLineChars="900"/>
        <w:jc w:val="left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2.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无</w:t>
      </w:r>
      <w:r>
        <w:rPr>
          <w:rFonts w:ascii="Times New Roman" w:hAnsi="Times New Roman" w:eastAsia="方正仿宋_GBK" w:cs="Times New Roman"/>
          <w:sz w:val="28"/>
          <w:szCs w:val="28"/>
        </w:rPr>
        <w:t>青书学堂电子课件观看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加分项</w:t>
      </w:r>
    </w:p>
    <w:p>
      <w:pPr>
        <w:jc w:val="left"/>
        <w:rPr>
          <w:rFonts w:hint="eastAsia" w:ascii="Times New Roman" w:hAnsi="Times New Roman" w:eastAsia="方正仿宋_GBK" w:cs="Times New Roman"/>
          <w:b/>
          <w:bCs/>
          <w:sz w:val="28"/>
          <w:szCs w:val="28"/>
        </w:rPr>
      </w:pPr>
    </w:p>
    <w:p>
      <w:pPr>
        <w:jc w:val="left"/>
        <w:rPr>
          <w:rFonts w:hint="eastAsia" w:ascii="Times New Roman" w:hAnsi="Times New Roman" w:eastAsia="方正仿宋_GBK" w:cs="Times New Roman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eastAsia="zh-CN"/>
        </w:rPr>
        <w:t>备注：</w:t>
      </w:r>
    </w:p>
    <w:p>
      <w:pPr>
        <w:jc w:val="left"/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附件1：《公示：2022年</w:t>
      </w:r>
      <w:r>
        <w:rPr>
          <w:rFonts w:hint="eastAsia"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半年补考名单》</w:t>
      </w:r>
    </w:p>
    <w:p>
      <w:pPr>
        <w:jc w:val="left"/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附件2：《补考：学生青书操作说明》</w:t>
      </w:r>
    </w:p>
    <w:p>
      <w:pPr>
        <w:jc w:val="left"/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附件3：《继续教育学院考试（查）专用答题纸》</w:t>
      </w:r>
    </w:p>
    <w:p>
      <w:pPr>
        <w:pStyle w:val="10"/>
        <w:ind w:left="420" w:firstLine="0" w:firstLineChars="0"/>
        <w:jc w:val="left"/>
        <w:rPr>
          <w:rFonts w:hint="eastAsia"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  <w:t>咨询电话：0517-83597232</w:t>
      </w:r>
    </w:p>
    <w:p>
      <w:pPr>
        <w:pStyle w:val="10"/>
        <w:ind w:left="420" w:firstLine="0" w:firstLineChars="0"/>
        <w:jc w:val="left"/>
        <w:rPr>
          <w:rFonts w:ascii="Times New Roman" w:hAnsi="Times New Roman" w:eastAsia="方正仿宋_GBK" w:cs="Times New Roman"/>
          <w:color w:val="333333"/>
          <w:sz w:val="28"/>
          <w:szCs w:val="28"/>
          <w:shd w:val="clear" w:color="auto" w:fill="FFFFFF"/>
        </w:rPr>
      </w:pPr>
    </w:p>
    <w:p>
      <w:pPr>
        <w:pStyle w:val="10"/>
        <w:ind w:left="420" w:firstLine="0" w:firstLineChars="0"/>
        <w:jc w:val="left"/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淮阴工学院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继续教育学院</w:t>
      </w:r>
    </w:p>
    <w:p>
      <w:pPr>
        <w:pStyle w:val="10"/>
        <w:ind w:left="420" w:firstLine="0" w:firstLineChars="0"/>
        <w:jc w:val="left"/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2022年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4D0628"/>
    <w:multiLevelType w:val="singleLevel"/>
    <w:tmpl w:val="484D062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MGU0M2MyYjY2ODdhODRjOTUzZGM5NGY2YjIyOTIifQ=="/>
  </w:docVars>
  <w:rsids>
    <w:rsidRoot w:val="009A17F2"/>
    <w:rsid w:val="0005715B"/>
    <w:rsid w:val="000B0109"/>
    <w:rsid w:val="000E4025"/>
    <w:rsid w:val="001B49E0"/>
    <w:rsid w:val="001D3342"/>
    <w:rsid w:val="002F729C"/>
    <w:rsid w:val="00397510"/>
    <w:rsid w:val="003E61C0"/>
    <w:rsid w:val="00415090"/>
    <w:rsid w:val="004B0758"/>
    <w:rsid w:val="0084480D"/>
    <w:rsid w:val="008C4714"/>
    <w:rsid w:val="0095598B"/>
    <w:rsid w:val="009A17F2"/>
    <w:rsid w:val="00C779F8"/>
    <w:rsid w:val="00CA6783"/>
    <w:rsid w:val="00CC3699"/>
    <w:rsid w:val="00D026D4"/>
    <w:rsid w:val="00DA454A"/>
    <w:rsid w:val="00DD792A"/>
    <w:rsid w:val="00DF4648"/>
    <w:rsid w:val="00E139A9"/>
    <w:rsid w:val="00EC7D54"/>
    <w:rsid w:val="00F44437"/>
    <w:rsid w:val="04D0408D"/>
    <w:rsid w:val="0A1731C5"/>
    <w:rsid w:val="1E5A2CAA"/>
    <w:rsid w:val="215826A9"/>
    <w:rsid w:val="28D80EBD"/>
    <w:rsid w:val="28DE2C48"/>
    <w:rsid w:val="3A2D770E"/>
    <w:rsid w:val="3CA33D94"/>
    <w:rsid w:val="3F7305BE"/>
    <w:rsid w:val="41AB6310"/>
    <w:rsid w:val="44535927"/>
    <w:rsid w:val="4C0C2331"/>
    <w:rsid w:val="505758B1"/>
    <w:rsid w:val="5D4F4257"/>
    <w:rsid w:val="628B2721"/>
    <w:rsid w:val="662C04D0"/>
    <w:rsid w:val="69CA1D59"/>
    <w:rsid w:val="6DD010BF"/>
    <w:rsid w:val="6E8205F1"/>
    <w:rsid w:val="71FA2A87"/>
    <w:rsid w:val="7322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淮阴工学院</Company>
  <Pages>2</Pages>
  <Words>444</Words>
  <Characters>512</Characters>
  <Lines>3</Lines>
  <Paragraphs>1</Paragraphs>
  <TotalTime>38</TotalTime>
  <ScaleCrop>false</ScaleCrop>
  <LinksUpToDate>false</LinksUpToDate>
  <CharactersWithSpaces>605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2021-10-06T01:59:00Z</dcterms:created>
  <dc:creator>Administrator</dc:creator>
  <cp:lastModifiedBy>AN安</cp:lastModifiedBy>
  <cp:lastPrinted>2022-03-03T08:40:00Z</cp:lastPrinted>
  <dcterms:modified xsi:type="dcterms:W3CDTF">2022-09-21T08:11:34Z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DA24D2FD4E3144E3B9C7A19D86CB2815</vt:lpwstr>
  </property>
</Properties>
</file>